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76C" w:rsidRDefault="004B676C" w:rsidP="004B676C">
      <w:pPr>
        <w:autoSpaceDN w:val="0"/>
        <w:jc w:val="center"/>
      </w:pPr>
      <w:bookmarkStart w:id="0" w:name="_GoBack"/>
      <w:bookmarkEnd w:id="0"/>
      <w:r w:rsidRPr="004B676C">
        <w:rPr>
          <w:rFonts w:hint="eastAsia"/>
        </w:rPr>
        <w:t>ウクライナ（クリミア自治共和国又はセヴァストーポリ特別市を原産地とする</w:t>
      </w:r>
    </w:p>
    <w:p w:rsidR="004B676C" w:rsidRDefault="004B676C" w:rsidP="004B676C">
      <w:pPr>
        <w:autoSpaceDN w:val="0"/>
        <w:jc w:val="center"/>
      </w:pPr>
      <w:r w:rsidRPr="004B676C">
        <w:rPr>
          <w:rFonts w:hint="eastAsia"/>
        </w:rPr>
        <w:t>場合に限る）からの貨物に対する輸入の制限措置に伴う税関の対応について</w:t>
      </w:r>
    </w:p>
    <w:p w:rsidR="004B676C" w:rsidRDefault="004B676C" w:rsidP="004B676C"/>
    <w:p w:rsidR="004B676C" w:rsidRDefault="004B676C" w:rsidP="004B676C">
      <w:pPr>
        <w:autoSpaceDN w:val="0"/>
        <w:ind w:firstLine="840"/>
      </w:pPr>
      <w:r w:rsidRPr="004B676C">
        <w:rPr>
          <w:rFonts w:hint="eastAsia"/>
        </w:rPr>
        <w:t>平成</w:t>
      </w:r>
      <w:r w:rsidRPr="004B676C">
        <w:t>26</w:t>
      </w:r>
      <w:r w:rsidRPr="004B676C">
        <w:rPr>
          <w:rFonts w:hint="eastAsia"/>
        </w:rPr>
        <w:t>年</w:t>
      </w:r>
      <w:r w:rsidRPr="004B676C">
        <w:rPr>
          <w:rFonts w:hint="eastAsia"/>
        </w:rPr>
        <w:t>8</w:t>
      </w:r>
      <w:r w:rsidRPr="004B676C">
        <w:rPr>
          <w:rFonts w:hint="eastAsia"/>
        </w:rPr>
        <w:t>月</w:t>
      </w:r>
      <w:r w:rsidRPr="004B676C">
        <w:rPr>
          <w:rFonts w:hint="eastAsia"/>
        </w:rPr>
        <w:t>5</w:t>
      </w:r>
      <w:r w:rsidRPr="004B676C">
        <w:rPr>
          <w:rFonts w:hint="eastAsia"/>
        </w:rPr>
        <w:t>日</w:t>
      </w:r>
      <w:r w:rsidRPr="00274974">
        <w:rPr>
          <w:rFonts w:hint="eastAsia"/>
        </w:rPr>
        <w:t>財関第</w:t>
      </w:r>
      <w:r>
        <w:t>772</w:t>
      </w:r>
      <w:r w:rsidRPr="00274974">
        <w:rPr>
          <w:rFonts w:hint="eastAsia"/>
        </w:rPr>
        <w:t>号</w:t>
      </w:r>
    </w:p>
    <w:p w:rsidR="004B676C" w:rsidRDefault="004B676C" w:rsidP="004B676C"/>
    <w:p w:rsidR="004B676C" w:rsidRDefault="004B676C" w:rsidP="004B676C">
      <w:pPr>
        <w:ind w:firstLineChars="100" w:firstLine="210"/>
      </w:pPr>
      <w:r w:rsidRPr="004B676C">
        <w:rPr>
          <w:rFonts w:hint="eastAsia"/>
        </w:rPr>
        <w:t>ウクライナをめぐる現下の国際情勢にかんがみ、この問題の解決を目指す国際平和のための国際的な努力に我が国として寄与するため、主要国が講ずることとした措置の内容に沿い、我が国としてクリミア自治共和国又はセヴァストーポリ特別市を原産地とする貨物の輸入の制限措置を実施することが決定され、本日（</w:t>
      </w:r>
      <w:r w:rsidRPr="004B676C">
        <w:rPr>
          <w:rFonts w:hint="eastAsia"/>
        </w:rPr>
        <w:t>8</w:t>
      </w:r>
      <w:r w:rsidRPr="004B676C">
        <w:rPr>
          <w:rFonts w:hint="eastAsia"/>
        </w:rPr>
        <w:t>月</w:t>
      </w:r>
      <w:r w:rsidRPr="004B676C">
        <w:rPr>
          <w:rFonts w:hint="eastAsia"/>
        </w:rPr>
        <w:t>5</w:t>
      </w:r>
      <w:r w:rsidRPr="004B676C">
        <w:rPr>
          <w:rFonts w:hint="eastAsia"/>
        </w:rPr>
        <w:t>日）、「クリミア自治共和国及びセヴァストーポリ特別市のロシア連邦への「併合」、又はウクライナ東部の不安定化に直接関与していると判断される個人及び団体に対する資産凍結等の措置について」が閣議了解されたところである。</w:t>
      </w:r>
    </w:p>
    <w:p w:rsidR="005B0142" w:rsidRDefault="005B0142" w:rsidP="004B676C">
      <w:pPr>
        <w:autoSpaceDN w:val="0"/>
        <w:ind w:firstLineChars="100" w:firstLine="210"/>
      </w:pPr>
      <w:r>
        <w:rPr>
          <w:rFonts w:hint="eastAsia"/>
        </w:rPr>
        <w:t>これを受けて、クリミア自治共和国又はセヴァストーポリ特別市を原産地とする全ての貨物の輸入の制限措置を実施するための輸入公表の一部を改正する告示等が本日公示され、</w:t>
      </w:r>
      <w:r w:rsidR="004B676C">
        <w:rPr>
          <w:rFonts w:hint="eastAsia"/>
        </w:rPr>
        <w:t>8</w:t>
      </w:r>
      <w:r w:rsidR="004B676C">
        <w:rPr>
          <w:rFonts w:hint="eastAsia"/>
        </w:rPr>
        <w:t>月</w:t>
      </w:r>
      <w:r w:rsidR="004B676C">
        <w:rPr>
          <w:rFonts w:hint="eastAsia"/>
        </w:rPr>
        <w:t>5</w:t>
      </w:r>
      <w:r w:rsidR="004B676C">
        <w:rPr>
          <w:rFonts w:hint="eastAsia"/>
        </w:rPr>
        <w:t>日</w:t>
      </w:r>
      <w:r>
        <w:rPr>
          <w:rFonts w:hint="eastAsia"/>
        </w:rPr>
        <w:t>から実施することとなった。税関においては、経済産業省貿易経済協力局長からの通知（別紙）を踏まえ、関係省庁との連携を密にし、本輸入の制限措置の実行の確保に努めるため、下記により実施されたい。</w:t>
      </w:r>
    </w:p>
    <w:p w:rsidR="005B0142" w:rsidRDefault="005B0142" w:rsidP="005B0142">
      <w:pPr>
        <w:autoSpaceDN w:val="0"/>
        <w:jc w:val="center"/>
      </w:pPr>
    </w:p>
    <w:p w:rsidR="005B0142" w:rsidRDefault="005B0142" w:rsidP="005B0142">
      <w:pPr>
        <w:autoSpaceDN w:val="0"/>
        <w:jc w:val="center"/>
      </w:pPr>
      <w:r>
        <w:rPr>
          <w:rFonts w:hint="eastAsia"/>
        </w:rPr>
        <w:t>記</w:t>
      </w:r>
    </w:p>
    <w:p w:rsidR="005B0142" w:rsidRDefault="005B0142" w:rsidP="005B0142">
      <w:pPr>
        <w:autoSpaceDN w:val="0"/>
        <w:jc w:val="center"/>
      </w:pPr>
    </w:p>
    <w:p w:rsidR="005B0142" w:rsidRDefault="005B0142" w:rsidP="004B676C">
      <w:pPr>
        <w:autoSpaceDN w:val="0"/>
        <w:ind w:left="210" w:hangingChars="100" w:hanging="210"/>
      </w:pPr>
      <w:r>
        <w:rPr>
          <w:rFonts w:hint="eastAsia"/>
        </w:rPr>
        <w:t>１．税関における審査に際しては、通関関係書類等により貨物の原産地を確認するとともに、検査に際しては、貨物等に付された表記等により貨物の原産地を確認することとし、経済産業省と緊密に連携することにより、本輸入の制限措置の実行を確保すること。</w:t>
      </w:r>
    </w:p>
    <w:p w:rsidR="005B0142" w:rsidRDefault="005B0142" w:rsidP="004B676C">
      <w:pPr>
        <w:autoSpaceDN w:val="0"/>
        <w:ind w:left="210" w:hangingChars="100" w:hanging="210"/>
      </w:pPr>
    </w:p>
    <w:p w:rsidR="004B676C" w:rsidRDefault="005B0142" w:rsidP="004B676C">
      <w:pPr>
        <w:autoSpaceDN w:val="0"/>
        <w:ind w:left="210" w:hangingChars="100" w:hanging="210"/>
      </w:pPr>
      <w:r>
        <w:rPr>
          <w:rFonts w:hint="eastAsia"/>
        </w:rPr>
        <w:t>２．上記により適正な通関の徹底を図るほか、輸入事後調査を的確に実施し、違法行為が発見された場合には厳正に対処すること。また、関係省庁や関係機関との緊密な情報交換及び連携並びに通関業者、倉庫業者等の関係業者などからの情報収集について、一層の充実を図ること。</w:t>
      </w:r>
    </w:p>
    <w:p w:rsidR="004B676C" w:rsidRDefault="004B676C">
      <w:pPr>
        <w:widowControl/>
        <w:jc w:val="left"/>
      </w:pPr>
      <w:r>
        <w:br w:type="page"/>
      </w:r>
    </w:p>
    <w:p w:rsidR="005B0142" w:rsidRDefault="005B0142" w:rsidP="004B676C">
      <w:pPr>
        <w:autoSpaceDN w:val="0"/>
        <w:ind w:left="210" w:hangingChars="100" w:hanging="210"/>
      </w:pPr>
    </w:p>
    <w:p w:rsidR="00522C4D" w:rsidRDefault="007D0AC3" w:rsidP="00522C4D">
      <w:pPr>
        <w:jc w:val="right"/>
      </w:pPr>
      <w:r>
        <w:rPr>
          <w:rFonts w:hint="eastAsia"/>
        </w:rPr>
        <w:t>別紙</w:t>
      </w:r>
    </w:p>
    <w:p w:rsidR="00522C4D" w:rsidRDefault="00522C4D" w:rsidP="00522C4D"/>
    <w:p w:rsidR="004019DD" w:rsidRDefault="007D0AC3" w:rsidP="003F55C4">
      <w:pPr>
        <w:autoSpaceDN w:val="0"/>
        <w:jc w:val="right"/>
      </w:pPr>
      <w:r w:rsidRPr="007D0AC3">
        <w:rPr>
          <w:rFonts w:hint="eastAsia"/>
        </w:rPr>
        <w:t>平成</w:t>
      </w:r>
      <w:r w:rsidRPr="007D0AC3">
        <w:rPr>
          <w:rFonts w:hint="eastAsia"/>
        </w:rPr>
        <w:t>26</w:t>
      </w:r>
      <w:r w:rsidRPr="007D0AC3">
        <w:rPr>
          <w:rFonts w:hint="eastAsia"/>
        </w:rPr>
        <w:t>年</w:t>
      </w:r>
      <w:r w:rsidRPr="007D0AC3">
        <w:rPr>
          <w:rFonts w:hint="eastAsia"/>
        </w:rPr>
        <w:t>8</w:t>
      </w:r>
      <w:r w:rsidRPr="007D0AC3">
        <w:rPr>
          <w:rFonts w:hint="eastAsia"/>
        </w:rPr>
        <w:t>月</w:t>
      </w:r>
      <w:r w:rsidRPr="007D0AC3">
        <w:rPr>
          <w:rFonts w:hint="eastAsia"/>
        </w:rPr>
        <w:t>5</w:t>
      </w:r>
      <w:r w:rsidRPr="007D0AC3">
        <w:rPr>
          <w:rFonts w:hint="eastAsia"/>
        </w:rPr>
        <w:t>日</w:t>
      </w:r>
      <w:r w:rsidRPr="007D0AC3">
        <w:rPr>
          <w:rFonts w:hint="eastAsia"/>
        </w:rPr>
        <w:t>20140730</w:t>
      </w:r>
      <w:r w:rsidRPr="007D0AC3">
        <w:rPr>
          <w:rFonts w:hint="eastAsia"/>
        </w:rPr>
        <w:t>貿局第</w:t>
      </w:r>
      <w:r w:rsidRPr="007D0AC3">
        <w:rPr>
          <w:rFonts w:hint="eastAsia"/>
        </w:rPr>
        <w:t>1</w:t>
      </w:r>
      <w:r w:rsidRPr="007D0AC3">
        <w:rPr>
          <w:rFonts w:hint="eastAsia"/>
        </w:rPr>
        <w:t>号</w:t>
      </w:r>
    </w:p>
    <w:p w:rsidR="004019DD" w:rsidRDefault="004019DD" w:rsidP="003F55C4">
      <w:pPr>
        <w:autoSpaceDN w:val="0"/>
      </w:pPr>
    </w:p>
    <w:p w:rsidR="004019DD" w:rsidRDefault="004019DD" w:rsidP="003F55C4">
      <w:pPr>
        <w:autoSpaceDN w:val="0"/>
      </w:pPr>
      <w:r>
        <w:rPr>
          <w:rFonts w:hint="eastAsia"/>
        </w:rPr>
        <w:t>財務省関税局長</w:t>
      </w:r>
      <w:r w:rsidR="003F55C4">
        <w:rPr>
          <w:rFonts w:hint="eastAsia"/>
        </w:rPr>
        <w:t xml:space="preserve">　</w:t>
      </w:r>
      <w:r>
        <w:rPr>
          <w:rFonts w:hint="eastAsia"/>
        </w:rPr>
        <w:t>殿</w:t>
      </w:r>
    </w:p>
    <w:p w:rsidR="003F55C4" w:rsidRDefault="003F55C4" w:rsidP="003F55C4">
      <w:pPr>
        <w:autoSpaceDN w:val="0"/>
      </w:pPr>
    </w:p>
    <w:p w:rsidR="004019DD" w:rsidRDefault="004019DD" w:rsidP="003F55C4">
      <w:pPr>
        <w:autoSpaceDN w:val="0"/>
        <w:jc w:val="right"/>
      </w:pPr>
      <w:r>
        <w:rPr>
          <w:rFonts w:hint="eastAsia"/>
        </w:rPr>
        <w:t>経済産業省貿易経済協力局長</w:t>
      </w:r>
    </w:p>
    <w:p w:rsidR="003F55C4" w:rsidRDefault="003F55C4" w:rsidP="003F55C4">
      <w:pPr>
        <w:autoSpaceDN w:val="0"/>
      </w:pPr>
    </w:p>
    <w:p w:rsidR="007D0AC3" w:rsidRDefault="007D0AC3" w:rsidP="003F55C4">
      <w:pPr>
        <w:autoSpaceDN w:val="0"/>
        <w:jc w:val="center"/>
      </w:pPr>
      <w:r w:rsidRPr="007D0AC3">
        <w:rPr>
          <w:rFonts w:hint="eastAsia"/>
        </w:rPr>
        <w:t>ウクライナ（クリミア自治共和国又はセヴァストーポリ特別市</w:t>
      </w:r>
    </w:p>
    <w:p w:rsidR="004019DD" w:rsidRDefault="007D0AC3" w:rsidP="003F55C4">
      <w:pPr>
        <w:autoSpaceDN w:val="0"/>
        <w:jc w:val="center"/>
      </w:pPr>
      <w:r w:rsidRPr="007D0AC3">
        <w:rPr>
          <w:rFonts w:hint="eastAsia"/>
        </w:rPr>
        <w:t>を原産地とする場合に限る。）に係る輸入制限措置について</w:t>
      </w:r>
    </w:p>
    <w:p w:rsidR="007D0AC3" w:rsidRDefault="007D0AC3" w:rsidP="003F55C4">
      <w:pPr>
        <w:autoSpaceDN w:val="0"/>
        <w:jc w:val="center"/>
      </w:pPr>
    </w:p>
    <w:p w:rsidR="007D0AC3" w:rsidRDefault="007D0AC3" w:rsidP="007D0AC3">
      <w:pPr>
        <w:autoSpaceDN w:val="0"/>
        <w:ind w:firstLineChars="100" w:firstLine="210"/>
      </w:pPr>
      <w:r>
        <w:rPr>
          <w:rFonts w:hint="eastAsia"/>
        </w:rPr>
        <w:t>上記の件について、平成</w:t>
      </w:r>
      <w:r>
        <w:rPr>
          <w:rFonts w:hint="eastAsia"/>
        </w:rPr>
        <w:t>26</w:t>
      </w:r>
      <w:r>
        <w:rPr>
          <w:rFonts w:hint="eastAsia"/>
        </w:rPr>
        <w:t>年</w:t>
      </w:r>
      <w:r>
        <w:rPr>
          <w:rFonts w:hint="eastAsia"/>
        </w:rPr>
        <w:t>8</w:t>
      </w:r>
      <w:r>
        <w:rPr>
          <w:rFonts w:hint="eastAsia"/>
        </w:rPr>
        <w:t>月</w:t>
      </w:r>
      <w:r>
        <w:rPr>
          <w:rFonts w:hint="eastAsia"/>
        </w:rPr>
        <w:t>5</w:t>
      </w:r>
      <w:r>
        <w:rPr>
          <w:rFonts w:hint="eastAsia"/>
        </w:rPr>
        <w:t>日付け閣議了解に基づき別紙のとおり告示されることになるため、税関においても本改正の趣旨を踏まえ当省と連携の上、御対応方よろしくお願いいたします。</w:t>
      </w:r>
    </w:p>
    <w:p w:rsidR="00522C4D" w:rsidRDefault="00522C4D">
      <w:pPr>
        <w:widowControl/>
        <w:jc w:val="left"/>
      </w:pPr>
      <w:r>
        <w:br w:type="page"/>
      </w:r>
    </w:p>
    <w:p w:rsidR="00B96A2B" w:rsidRDefault="00B96A2B" w:rsidP="00DA0E8E">
      <w:pPr>
        <w:sectPr w:rsidR="00B96A2B" w:rsidSect="00B96A2B">
          <w:pgSz w:w="11906" w:h="16838"/>
          <w:pgMar w:top="1985" w:right="1701" w:bottom="1701" w:left="1701" w:header="851" w:footer="992" w:gutter="0"/>
          <w:cols w:space="425"/>
          <w:docGrid w:type="lines" w:linePitch="360"/>
        </w:sectPr>
      </w:pPr>
    </w:p>
    <w:p w:rsidR="00E50700" w:rsidRDefault="00E50700" w:rsidP="00E50700">
      <w:r w:rsidRPr="00FC4585">
        <w:rPr>
          <w:rFonts w:hint="eastAsia"/>
        </w:rPr>
        <w:lastRenderedPageBreak/>
        <w:t>○</w:t>
      </w:r>
      <w:r w:rsidR="006720FF" w:rsidRPr="006720FF">
        <w:rPr>
          <w:rFonts w:hint="eastAsia"/>
        </w:rPr>
        <w:t>経済産業省告示第百六十六号</w:t>
      </w:r>
    </w:p>
    <w:p w:rsidR="00E50700" w:rsidRDefault="00E50700" w:rsidP="00E50700">
      <w:pPr>
        <w:ind w:firstLineChars="100" w:firstLine="210"/>
      </w:pPr>
      <w:r w:rsidRPr="00E50700">
        <w:rPr>
          <w:rFonts w:hint="eastAsia"/>
        </w:rPr>
        <w:t>輸入貿易管理令（昭和二十四年政令第四百十四号）第三条第一項の規定に基づき、</w:t>
      </w:r>
      <w:r w:rsidR="0018519F" w:rsidRPr="0018519F">
        <w:rPr>
          <w:rFonts w:hint="eastAsia"/>
        </w:rPr>
        <w:t>昭和四十一年通商産業省告示第百七十号</w:t>
      </w:r>
      <w:r w:rsidRPr="00E50700">
        <w:rPr>
          <w:rFonts w:hint="eastAsia"/>
        </w:rPr>
        <w:t>（輸入割当てを受けるべき貨物の品目、輸入の承認を受けるべき貨</w:t>
      </w:r>
      <w:r w:rsidR="0018519F">
        <w:rPr>
          <w:rFonts w:hint="eastAsia"/>
        </w:rPr>
        <w:t>物の原産地又は船積地域その他貨物の輸入について必要な事項の公表</w:t>
      </w:r>
      <w:r w:rsidRPr="00E50700">
        <w:rPr>
          <w:rFonts w:hint="eastAsia"/>
        </w:rPr>
        <w:t>）</w:t>
      </w:r>
      <w:r w:rsidR="006720FF" w:rsidRPr="006720FF">
        <w:rPr>
          <w:rFonts w:hint="eastAsia"/>
        </w:rPr>
        <w:t>の一部を次のように改正する。</w:t>
      </w:r>
    </w:p>
    <w:p w:rsidR="00E50700" w:rsidRDefault="006720FF" w:rsidP="00E50700">
      <w:pPr>
        <w:ind w:leftChars="200" w:left="420"/>
      </w:pPr>
      <w:r w:rsidRPr="006720FF">
        <w:rPr>
          <w:rFonts w:hint="eastAsia"/>
        </w:rPr>
        <w:t>平成二十六年八月五日</w:t>
      </w:r>
      <w:r w:rsidR="00E50700">
        <w:tab/>
      </w:r>
      <w:r w:rsidR="00E50700">
        <w:tab/>
      </w:r>
      <w:r w:rsidR="00E50700">
        <w:tab/>
      </w:r>
      <w:r w:rsidR="00E50700">
        <w:tab/>
      </w:r>
      <w:r w:rsidR="00E50700">
        <w:tab/>
      </w:r>
      <w:r w:rsidR="00E50700">
        <w:tab/>
      </w:r>
      <w:r w:rsidR="00E50700">
        <w:tab/>
      </w:r>
      <w:r w:rsidR="00E50700">
        <w:tab/>
      </w:r>
      <w:r w:rsidR="00E50700">
        <w:tab/>
      </w:r>
      <w:r w:rsidRPr="006720FF">
        <w:rPr>
          <w:rFonts w:hint="eastAsia"/>
        </w:rPr>
        <w:t>経済産業大臣臨時代理</w:t>
      </w:r>
    </w:p>
    <w:p w:rsidR="006720FF" w:rsidRPr="006720FF" w:rsidRDefault="006720FF" w:rsidP="006720FF">
      <w:pPr>
        <w:ind w:leftChars="4700" w:left="9870"/>
        <w:jc w:val="center"/>
      </w:pPr>
      <w:r w:rsidRPr="006720FF">
        <w:rPr>
          <w:rFonts w:hint="eastAsia"/>
        </w:rPr>
        <w:t>国務大臣</w:t>
      </w:r>
      <w:r>
        <w:rPr>
          <w:rFonts w:hint="eastAsia"/>
        </w:rPr>
        <w:t xml:space="preserve">　</w:t>
      </w:r>
      <w:r w:rsidRPr="006720FF">
        <w:rPr>
          <w:rFonts w:hint="eastAsia"/>
        </w:rPr>
        <w:t>石原</w:t>
      </w:r>
      <w:r>
        <w:rPr>
          <w:rFonts w:hint="eastAsia"/>
        </w:rPr>
        <w:t xml:space="preserve">　</w:t>
      </w:r>
      <w:r w:rsidRPr="006720FF">
        <w:rPr>
          <w:rFonts w:hint="eastAsia"/>
        </w:rPr>
        <w:t>伸晃</w:t>
      </w:r>
    </w:p>
    <w:tbl>
      <w:tblPr>
        <w:tblStyle w:val="a7"/>
        <w:tblW w:w="13036" w:type="dxa"/>
        <w:tblInd w:w="133" w:type="dxa"/>
        <w:tblLayout w:type="fixed"/>
        <w:tblLook w:val="04A0" w:firstRow="1" w:lastRow="0" w:firstColumn="1" w:lastColumn="0" w:noHBand="0" w:noVBand="1"/>
      </w:tblPr>
      <w:tblGrid>
        <w:gridCol w:w="1158"/>
        <w:gridCol w:w="425"/>
        <w:gridCol w:w="269"/>
        <w:gridCol w:w="1984"/>
        <w:gridCol w:w="2694"/>
        <w:gridCol w:w="6506"/>
      </w:tblGrid>
      <w:tr w:rsidR="006720FF" w:rsidTr="0018519F">
        <w:tc>
          <w:tcPr>
            <w:tcW w:w="1158" w:type="dxa"/>
            <w:tcBorders>
              <w:top w:val="nil"/>
              <w:left w:val="nil"/>
              <w:bottom w:val="single" w:sz="4" w:space="0" w:color="auto"/>
              <w:right w:val="nil"/>
            </w:tcBorders>
            <w:noWrap/>
            <w:tcMar>
              <w:left w:w="0" w:type="dxa"/>
              <w:right w:w="0" w:type="dxa"/>
            </w:tcMar>
            <w:textDirection w:val="lrTbV"/>
          </w:tcPr>
          <w:p w:rsidR="006720FF" w:rsidRPr="003B159D" w:rsidRDefault="006720FF" w:rsidP="0018519F">
            <w:pPr>
              <w:ind w:firstLineChars="100" w:firstLine="210"/>
              <w:jc w:val="center"/>
            </w:pPr>
            <w:r w:rsidRPr="006720FF">
              <w:rPr>
                <w:rFonts w:hint="eastAsia"/>
              </w:rPr>
              <w:t>二の表の</w:t>
            </w:r>
          </w:p>
        </w:tc>
        <w:tc>
          <w:tcPr>
            <w:tcW w:w="425" w:type="dxa"/>
            <w:tcBorders>
              <w:top w:val="nil"/>
              <w:left w:val="nil"/>
              <w:bottom w:val="single" w:sz="4" w:space="0" w:color="auto"/>
              <w:right w:val="nil"/>
            </w:tcBorders>
            <w:tcMar>
              <w:left w:w="0" w:type="dxa"/>
              <w:right w:w="0" w:type="dxa"/>
            </w:tcMar>
          </w:tcPr>
          <w:p w:rsidR="006720FF" w:rsidRPr="003B159D" w:rsidRDefault="0018519F" w:rsidP="0018519F">
            <w:pPr>
              <w:jc w:val="center"/>
            </w:pPr>
            <w:r w:rsidRPr="0018519F">
              <w:rPr>
                <w:rFonts w:hint="eastAsia"/>
              </w:rPr>
              <w:t>第１</w:t>
            </w:r>
          </w:p>
        </w:tc>
        <w:tc>
          <w:tcPr>
            <w:tcW w:w="11453" w:type="dxa"/>
            <w:gridSpan w:val="4"/>
            <w:tcBorders>
              <w:top w:val="nil"/>
              <w:left w:val="nil"/>
              <w:bottom w:val="single" w:sz="4" w:space="0" w:color="auto"/>
              <w:right w:val="nil"/>
            </w:tcBorders>
            <w:tcMar>
              <w:left w:w="0" w:type="dxa"/>
            </w:tcMar>
            <w:textDirection w:val="lrTbV"/>
          </w:tcPr>
          <w:p w:rsidR="006720FF" w:rsidRPr="003B159D" w:rsidRDefault="0018519F" w:rsidP="0018519F">
            <w:r w:rsidRPr="0018519F">
              <w:rPr>
                <w:rFonts w:hint="eastAsia"/>
              </w:rPr>
              <w:t>に次のように加える。</w:t>
            </w:r>
          </w:p>
        </w:tc>
      </w:tr>
      <w:tr w:rsidR="0018519F" w:rsidTr="0018519F">
        <w:trPr>
          <w:trHeight w:val="1095"/>
        </w:trPr>
        <w:tc>
          <w:tcPr>
            <w:tcW w:w="1852" w:type="dxa"/>
            <w:gridSpan w:val="3"/>
          </w:tcPr>
          <w:p w:rsidR="0018519F" w:rsidRDefault="0018519F" w:rsidP="0018519F">
            <w:r>
              <w:rPr>
                <w:rFonts w:hint="eastAsia"/>
              </w:rPr>
              <w:t>ウクライナ（クリミア自治共和国又はセヴァストーポリ特別市を原産地とする場</w:t>
            </w:r>
            <w:r w:rsidRPr="0018519F">
              <w:rPr>
                <w:rFonts w:hint="eastAsia"/>
              </w:rPr>
              <w:t>合に限る</w:t>
            </w:r>
            <w:r w:rsidRPr="0018519F">
              <w:rPr>
                <w:rFonts w:hint="eastAsia"/>
              </w:rPr>
              <w:t>)</w:t>
            </w:r>
          </w:p>
        </w:tc>
        <w:tc>
          <w:tcPr>
            <w:tcW w:w="1984" w:type="dxa"/>
          </w:tcPr>
          <w:p w:rsidR="0018519F" w:rsidRDefault="0018519F" w:rsidP="0018519F"/>
        </w:tc>
        <w:tc>
          <w:tcPr>
            <w:tcW w:w="2694" w:type="dxa"/>
          </w:tcPr>
          <w:p w:rsidR="0018519F" w:rsidRDefault="0018519F" w:rsidP="0018519F"/>
        </w:tc>
        <w:tc>
          <w:tcPr>
            <w:tcW w:w="6506" w:type="dxa"/>
          </w:tcPr>
          <w:p w:rsidR="0018519F" w:rsidRDefault="0018519F" w:rsidP="0018519F">
            <w:r w:rsidRPr="0018519F">
              <w:rPr>
                <w:rFonts w:hint="eastAsia"/>
              </w:rPr>
              <w:t>全貨物</w:t>
            </w:r>
          </w:p>
        </w:tc>
      </w:tr>
    </w:tbl>
    <w:p w:rsidR="00E50700" w:rsidRDefault="0018519F" w:rsidP="0018519F">
      <w:pPr>
        <w:widowControl/>
        <w:ind w:leftChars="200" w:left="420" w:firstLineChars="100" w:firstLine="210"/>
        <w:jc w:val="left"/>
      </w:pPr>
      <w:r w:rsidRPr="0018519F">
        <w:rPr>
          <w:rFonts w:hint="eastAsia"/>
        </w:rPr>
        <w:t>附</w:t>
      </w:r>
      <w:r>
        <w:rPr>
          <w:rFonts w:hint="eastAsia"/>
        </w:rPr>
        <w:t xml:space="preserve">　</w:t>
      </w:r>
      <w:r w:rsidRPr="0018519F">
        <w:rPr>
          <w:rFonts w:hint="eastAsia"/>
        </w:rPr>
        <w:t>則</w:t>
      </w:r>
    </w:p>
    <w:p w:rsidR="0018519F" w:rsidRPr="00FC4585" w:rsidRDefault="0018519F" w:rsidP="0018519F">
      <w:pPr>
        <w:widowControl/>
        <w:ind w:firstLineChars="100" w:firstLine="210"/>
        <w:jc w:val="left"/>
      </w:pPr>
      <w:r w:rsidRPr="0018519F">
        <w:rPr>
          <w:rFonts w:hint="eastAsia"/>
        </w:rPr>
        <w:t>この告示は、平成二十六年八月五日から施行する。</w:t>
      </w:r>
    </w:p>
    <w:sectPr w:rsidR="0018519F" w:rsidRPr="00FC4585" w:rsidSect="006720FF">
      <w:pgSz w:w="16838" w:h="11906" w:orient="landscape"/>
      <w:pgMar w:top="1701" w:right="1985" w:bottom="1701" w:left="1701" w:header="851" w:footer="992" w:gutter="0"/>
      <w:cols w:space="425"/>
      <w:textDirection w:val="lrTbV"/>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1AB" w:rsidRDefault="002521AB" w:rsidP="00670D05">
      <w:r>
        <w:separator/>
      </w:r>
    </w:p>
  </w:endnote>
  <w:endnote w:type="continuationSeparator" w:id="0">
    <w:p w:rsidR="002521AB" w:rsidRDefault="002521AB" w:rsidP="0067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1AB" w:rsidRDefault="002521AB" w:rsidP="00670D05">
      <w:r>
        <w:separator/>
      </w:r>
    </w:p>
  </w:footnote>
  <w:footnote w:type="continuationSeparator" w:id="0">
    <w:p w:rsidR="002521AB" w:rsidRDefault="002521AB" w:rsidP="00670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C67B8"/>
    <w:multiLevelType w:val="hybridMultilevel"/>
    <w:tmpl w:val="5EF8C6B6"/>
    <w:lvl w:ilvl="0" w:tplc="50EA89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9DD"/>
    <w:rsid w:val="0018519F"/>
    <w:rsid w:val="002521AB"/>
    <w:rsid w:val="0025742B"/>
    <w:rsid w:val="0036118A"/>
    <w:rsid w:val="003F55C4"/>
    <w:rsid w:val="004019DD"/>
    <w:rsid w:val="004A6AC7"/>
    <w:rsid w:val="004B676C"/>
    <w:rsid w:val="004F19C0"/>
    <w:rsid w:val="005079B4"/>
    <w:rsid w:val="00522C4D"/>
    <w:rsid w:val="005B0142"/>
    <w:rsid w:val="005E3308"/>
    <w:rsid w:val="00660F89"/>
    <w:rsid w:val="00670D05"/>
    <w:rsid w:val="006720FF"/>
    <w:rsid w:val="0074114A"/>
    <w:rsid w:val="007937A6"/>
    <w:rsid w:val="0079427B"/>
    <w:rsid w:val="007D0AC3"/>
    <w:rsid w:val="007E68A7"/>
    <w:rsid w:val="00852934"/>
    <w:rsid w:val="00A04F1E"/>
    <w:rsid w:val="00B51D25"/>
    <w:rsid w:val="00B632C8"/>
    <w:rsid w:val="00B96A2B"/>
    <w:rsid w:val="00C255A6"/>
    <w:rsid w:val="00C737BB"/>
    <w:rsid w:val="00D1601D"/>
    <w:rsid w:val="00D654ED"/>
    <w:rsid w:val="00DA0E8E"/>
    <w:rsid w:val="00E50700"/>
    <w:rsid w:val="00EB4D02"/>
    <w:rsid w:val="00ED2F18"/>
    <w:rsid w:val="00F06710"/>
    <w:rsid w:val="00F17EE5"/>
    <w:rsid w:val="00FC4585"/>
    <w:rsid w:val="00FD6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B571E6-79AE-4EDD-81E6-2F02EF9E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D05"/>
    <w:pPr>
      <w:tabs>
        <w:tab w:val="center" w:pos="4252"/>
        <w:tab w:val="right" w:pos="8504"/>
      </w:tabs>
      <w:snapToGrid w:val="0"/>
    </w:pPr>
  </w:style>
  <w:style w:type="character" w:customStyle="1" w:styleId="a4">
    <w:name w:val="ヘッダー (文字)"/>
    <w:basedOn w:val="a0"/>
    <w:link w:val="a3"/>
    <w:uiPriority w:val="99"/>
    <w:rsid w:val="00670D05"/>
  </w:style>
  <w:style w:type="paragraph" w:styleId="a5">
    <w:name w:val="footer"/>
    <w:basedOn w:val="a"/>
    <w:link w:val="a6"/>
    <w:uiPriority w:val="99"/>
    <w:unhideWhenUsed/>
    <w:rsid w:val="00670D05"/>
    <w:pPr>
      <w:tabs>
        <w:tab w:val="center" w:pos="4252"/>
        <w:tab w:val="right" w:pos="8504"/>
      </w:tabs>
      <w:snapToGrid w:val="0"/>
    </w:pPr>
  </w:style>
  <w:style w:type="character" w:customStyle="1" w:styleId="a6">
    <w:name w:val="フッター (文字)"/>
    <w:basedOn w:val="a0"/>
    <w:link w:val="a5"/>
    <w:uiPriority w:val="99"/>
    <w:rsid w:val="00670D05"/>
  </w:style>
  <w:style w:type="table" w:styleId="a7">
    <w:name w:val="Table Grid"/>
    <w:basedOn w:val="a1"/>
    <w:uiPriority w:val="39"/>
    <w:rsid w:val="00DA0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a9"/>
    <w:uiPriority w:val="99"/>
    <w:semiHidden/>
    <w:unhideWhenUsed/>
    <w:rsid w:val="00E50700"/>
  </w:style>
  <w:style w:type="character" w:customStyle="1" w:styleId="a9">
    <w:name w:val="日付 (文字)"/>
    <w:basedOn w:val="a0"/>
    <w:link w:val="a8"/>
    <w:uiPriority w:val="99"/>
    <w:semiHidden/>
    <w:rsid w:val="00E50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9C320-5B01-43C2-82C7-09E8FF49E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恒久</dc:creator>
  <cp:keywords/>
  <dc:description/>
  <cp:lastModifiedBy>鈴木　恒久</cp:lastModifiedBy>
  <cp:revision>2</cp:revision>
  <dcterms:created xsi:type="dcterms:W3CDTF">2021-07-16T08:01:00Z</dcterms:created>
  <dcterms:modified xsi:type="dcterms:W3CDTF">2021-07-16T08:01:00Z</dcterms:modified>
</cp:coreProperties>
</file>